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b2f0b3fe244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VIKEN-GRUPPEN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VIKEN-GRUPPEN AS</w:t>
      </w:r>
    </w:p>
    <w:sectPr>
      <w:headerReference xmlns:r="http://schemas.openxmlformats.org/officeDocument/2006/relationships" w:type="default" r:id="R766938716eac458e"/>
      <w:footerReference xmlns:r="http://schemas.openxmlformats.org/officeDocument/2006/relationships" w:type="default" r:id="R2a5a7f7b4527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938716eac458e" /><Relationship Type="http://schemas.openxmlformats.org/officeDocument/2006/relationships/footer" Target="/word/footer1.xml" Id="R2a5a7f7b45274a16" /></Relationships>
</file>