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b41976b42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RIMY AS</w:t>
      </w:r>
    </w:p>
    <w:sectPr>
      <w:headerReference xmlns:r="http://schemas.openxmlformats.org/officeDocument/2006/relationships" w:type="default" r:id="Re1b8a71f2aa54ac9"/>
      <w:footerReference xmlns:r="http://schemas.openxmlformats.org/officeDocument/2006/relationships" w:type="default" r:id="R66b956ea58b4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RIMY AS   ·   Org.nr 989 789 430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8a71f2aa54ac9" /><Relationship Type="http://schemas.openxmlformats.org/officeDocument/2006/relationships/footer" Target="/word/footer1.xml" Id="R66b956ea58b441f6" /></Relationships>
</file>