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d66a4bccb548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Dirdal,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AS</w:t>
      </w:r>
    </w:p>
    <w:sectPr>
      <w:headerReference xmlns:r="http://schemas.openxmlformats.org/officeDocument/2006/relationships" w:type="default" r:id="R894cb995f1a0429a"/>
      <w:footerReference xmlns:r="http://schemas.openxmlformats.org/officeDocument/2006/relationships" w:type="default" r:id="Ra29970d15a8344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AS   ·   Org.nr 989 762 699   ·   Hunnedalsvegen 3231   ·   4335 DIRDAL   ·   Tlf. 51 61 29 00   ·   post@byrkjedalstuent.no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4cb995f1a0429a" /><Relationship Type="http://schemas.openxmlformats.org/officeDocument/2006/relationships/footer" Target="/word/footer1.xml" Id="Ra29970d15a834443" /></Relationships>
</file>