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b745025a5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56ecc86ce7784adc"/>
      <w:footerReference xmlns:r="http://schemas.openxmlformats.org/officeDocument/2006/relationships" w:type="default" r:id="R345a5887f1cd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cc86ce7784adc" /><Relationship Type="http://schemas.openxmlformats.org/officeDocument/2006/relationships/footer" Target="/word/footer1.xml" Id="R345a5887f1cd4890" /></Relationships>
</file>