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286ca50bf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b3f706c1487f47cf"/>
      <w:footerReference xmlns:r="http://schemas.openxmlformats.org/officeDocument/2006/relationships" w:type="default" r:id="Rd998f000f81a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706c1487f47cf" /><Relationship Type="http://schemas.openxmlformats.org/officeDocument/2006/relationships/footer" Target="/word/footer1.xml" Id="Rd998f000f81a4aeb" /></Relationships>
</file>