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262ec190d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366d0498b4d53"/>
      <w:footerReference xmlns:r="http://schemas.openxmlformats.org/officeDocument/2006/relationships" w:type="default" r:id="Rd9d2e6d10a79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AUSEN AS   ·   Org.nr 989 506 080   ·   Gauteidveien 77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366d0498b4d53" /><Relationship Type="http://schemas.openxmlformats.org/officeDocument/2006/relationships/footer" Target="/word/footer1.xml" Id="Rd9d2e6d10a794b7b" /></Relationships>
</file>