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64474ebc1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91e0b72f642b2"/>
      <w:footerReference xmlns:r="http://schemas.openxmlformats.org/officeDocument/2006/relationships" w:type="default" r:id="R07b00711ea9e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FIWE AS   ·   Org.nr 989 452 339   ·   c/o Iwarsson, Admiral Børresens vei 5B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91e0b72f642b2" /><Relationship Type="http://schemas.openxmlformats.org/officeDocument/2006/relationships/footer" Target="/word/footer1.xml" Id="R07b00711ea9e4419" /></Relationships>
</file>