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b6398f8fe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 ROLF BIRKELAND AS, org.nr 989 411 977,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6a2919af10854ed1"/>
      <w:footerReference xmlns:r="http://schemas.openxmlformats.org/officeDocument/2006/relationships" w:type="default" r:id="R46e1cd69eeda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919af10854ed1" /><Relationship Type="http://schemas.openxmlformats.org/officeDocument/2006/relationships/footer" Target="/word/footer1.xml" Id="R46e1cd69eeda4e35" /></Relationships>
</file>