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74de80e4242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SECURUS AS.</w:t>
      </w:r>
    </w:p>
    <w:sectPr>
      <w:headerReference xmlns:r="http://schemas.openxmlformats.org/officeDocument/2006/relationships" w:type="default" r:id="Ra378146e43014a28"/>
      <w:footerReference xmlns:r="http://schemas.openxmlformats.org/officeDocument/2006/relationships" w:type="default" r:id="R7eaee8ef2ab3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8146e43014a28" /><Relationship Type="http://schemas.openxmlformats.org/officeDocument/2006/relationships/footer" Target="/word/footer1.xml" Id="R7eaee8ef2ab34420" /></Relationships>
</file>