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339a5a5ea34b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SØLVPOSTEN INVEST AS</w:t>
      </w:r>
    </w:p>
    <w:sectPr>
      <w:headerReference xmlns:r="http://schemas.openxmlformats.org/officeDocument/2006/relationships" w:type="default" r:id="Rc06fc384a7b84118"/>
      <w:footerReference xmlns:r="http://schemas.openxmlformats.org/officeDocument/2006/relationships" w:type="default" r:id="R0f7610d5e6da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SØLVPOSTEN INVEST AS   ·   Org.nr 989 298 941   ·   Losveien 35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SØLVPOSTEN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fc384a7b84118" /><Relationship Type="http://schemas.openxmlformats.org/officeDocument/2006/relationships/footer" Target="/word/footer1.xml" Id="R0f7610d5e6da4f75" /></Relationships>
</file>