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ac7478dd04a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SØLVPOSTEN INVEST AS.</w:t>
      </w:r>
    </w:p>
    <w:sectPr>
      <w:headerReference xmlns:r="http://schemas.openxmlformats.org/officeDocument/2006/relationships" w:type="default" r:id="R82e509c9d9ad4dc5"/>
      <w:footerReference xmlns:r="http://schemas.openxmlformats.org/officeDocument/2006/relationships" w:type="default" r:id="R67e77320dfb5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509c9d9ad4dc5" /><Relationship Type="http://schemas.openxmlformats.org/officeDocument/2006/relationships/footer" Target="/word/footer1.xml" Id="R67e77320dfb54701" /></Relationships>
</file>