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447a25957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898a0838fcab4ea2"/>
      <w:footerReference xmlns:r="http://schemas.openxmlformats.org/officeDocument/2006/relationships" w:type="default" r:id="Rbb62484d629d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a0838fcab4ea2" /><Relationship Type="http://schemas.openxmlformats.org/officeDocument/2006/relationships/footer" Target="/word/footer1.xml" Id="Rbb62484d629d4e80" /></Relationships>
</file>