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7c6b7866f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CYDONIA INC. NUF, org.nr 989 289 586,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bdd7af2c9811428c"/>
      <w:footerReference xmlns:r="http://schemas.openxmlformats.org/officeDocument/2006/relationships" w:type="default" r:id="Rd4a751cf31d7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7af2c9811428c" /><Relationship Type="http://schemas.openxmlformats.org/officeDocument/2006/relationships/footer" Target="/word/footer1.xml" Id="Rd4a751cf31d748dd" /></Relationships>
</file>