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7c72785ea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NONO AS, org.nr 989 273 612,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339224a2a7174b6c"/>
      <w:footerReference xmlns:r="http://schemas.openxmlformats.org/officeDocument/2006/relationships" w:type="default" r:id="R3ecf167ff24e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224a2a7174b6c" /><Relationship Type="http://schemas.openxmlformats.org/officeDocument/2006/relationships/footer" Target="/word/footer1.xml" Id="R3ecf167ff24e4a05" /></Relationships>
</file>