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ab6a74488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75e2b7b55e7945dd"/>
      <w:footerReference xmlns:r="http://schemas.openxmlformats.org/officeDocument/2006/relationships" w:type="default" r:id="Ra659788b40ca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2b7b55e7945dd" /><Relationship Type="http://schemas.openxmlformats.org/officeDocument/2006/relationships/footer" Target="/word/footer1.xml" Id="Ra659788b40ca4a59" /></Relationships>
</file>