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c7e805bb7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MATHMA AS</w:t>
      </w:r>
    </w:p>
    <w:sectPr>
      <w:headerReference xmlns:r="http://schemas.openxmlformats.org/officeDocument/2006/relationships" w:type="default" r:id="Rfe167b8f674640cd"/>
      <w:footerReference xmlns:r="http://schemas.openxmlformats.org/officeDocument/2006/relationships" w:type="default" r:id="R8c563eeb969b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MATHMA AS   ·   Org.nr 989 264 834   ·   Bernt Knudsens vei 55E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67b8f674640cd" /><Relationship Type="http://schemas.openxmlformats.org/officeDocument/2006/relationships/footer" Target="/word/footer1.xml" Id="R8c563eeb969b4f47" /></Relationships>
</file>