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765c8902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fb2af746c27848af"/>
      <w:footerReference xmlns:r="http://schemas.openxmlformats.org/officeDocument/2006/relationships" w:type="default" r:id="R73016c61fddb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af746c27848af" /><Relationship Type="http://schemas.openxmlformats.org/officeDocument/2006/relationships/footer" Target="/word/footer1.xml" Id="R73016c61fddb46ac" /></Relationships>
</file>