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574ca009f44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GSL INVEST AS.</w:t>
      </w:r>
    </w:p>
    <w:sectPr>
      <w:headerReference xmlns:r="http://schemas.openxmlformats.org/officeDocument/2006/relationships" w:type="default" r:id="Rf7cb84742708439e"/>
      <w:footerReference xmlns:r="http://schemas.openxmlformats.org/officeDocument/2006/relationships" w:type="default" r:id="R5d8675660efe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GSL INVEST AS   ·   Org.nr 989 259 024   ·   Lyngbakken 33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cb84742708439e" /><Relationship Type="http://schemas.openxmlformats.org/officeDocument/2006/relationships/footer" Target="/word/footer1.xml" Id="R5d8675660efe4a9d" /></Relationships>
</file>