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67eccd442a40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GSL INVEST AS, org.nr 989 259 024,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GSL INVEST AS</w:t>
      </w:r>
    </w:p>
    <w:sectPr>
      <w:headerReference xmlns:r="http://schemas.openxmlformats.org/officeDocument/2006/relationships" w:type="default" r:id="Rcf6c9dc865e44bb9"/>
      <w:footerReference xmlns:r="http://schemas.openxmlformats.org/officeDocument/2006/relationships" w:type="default" r:id="Rb1239aae27bb41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GSL INVEST AS   ·   Org.nr 989 259 024   ·   Lyngbakken 33   ·   4344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GSL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6c9dc865e44bb9" /><Relationship Type="http://schemas.openxmlformats.org/officeDocument/2006/relationships/footer" Target="/word/footer1.xml" Id="Rb1239aae27bb417d" /></Relationships>
</file>