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5c0d97df0b42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Høvåg,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EIVIND LUND AS</w:t>
      </w:r>
    </w:p>
    <w:sectPr>
      <w:headerReference xmlns:r="http://schemas.openxmlformats.org/officeDocument/2006/relationships" w:type="default" r:id="R3c6902f054dc44a9"/>
      <w:footerReference xmlns:r="http://schemas.openxmlformats.org/officeDocument/2006/relationships" w:type="default" r:id="Rebac2bcce19447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EIVIND LUND AS   ·   Org.nr 989 249 746   ·   Ribe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EIVIND 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6902f054dc44a9" /><Relationship Type="http://schemas.openxmlformats.org/officeDocument/2006/relationships/footer" Target="/word/footer1.xml" Id="Rebac2bcce1944705" /></Relationships>
</file>