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5a0564de5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fdb92094f4bc7"/>
      <w:footerReference xmlns:r="http://schemas.openxmlformats.org/officeDocument/2006/relationships" w:type="default" r:id="R38ff9ddcb7b1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LTO INVEST AS   ·   Org.nr 989 241 702   ·   c/o Lars Tore Opshaug, Bygdavegen 471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fdb92094f4bc7" /><Relationship Type="http://schemas.openxmlformats.org/officeDocument/2006/relationships/footer" Target="/word/footer1.xml" Id="R38ff9ddcb7b14010" /></Relationships>
</file>