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21f29ff31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BRULI REVISJON AS, org.nr 989 225 219,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d7213f7c163f46f8"/>
      <w:footerReference xmlns:r="http://schemas.openxmlformats.org/officeDocument/2006/relationships" w:type="default" r:id="Rdc1fb661eee2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13f7c163f46f8" /><Relationship Type="http://schemas.openxmlformats.org/officeDocument/2006/relationships/footer" Target="/word/footer1.xml" Id="Rdc1fb661eee24e82" /></Relationships>
</file>