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52c05a62d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 BIRGER SÆTHRE AS, org.nr 989 200 925,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283913baabc14243"/>
      <w:footerReference xmlns:r="http://schemas.openxmlformats.org/officeDocument/2006/relationships" w:type="default" r:id="Ra0b12c3477d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13baabc14243" /><Relationship Type="http://schemas.openxmlformats.org/officeDocument/2006/relationships/footer" Target="/word/footer1.xml" Id="Ra0b12c3477d24b58" /></Relationships>
</file>