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24897b096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5967dbdfd6418c"/>
      <w:footerReference xmlns:r="http://schemas.openxmlformats.org/officeDocument/2006/relationships" w:type="default" r:id="R80ce56a6c026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AJO AS   ·   Org.nr 989 176 609   ·   Bakken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967dbdfd6418c" /><Relationship Type="http://schemas.openxmlformats.org/officeDocument/2006/relationships/footer" Target="/word/footer1.xml" Id="R80ce56a6c0264021" /></Relationships>
</file>