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086d88a78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4b27f2bd54505"/>
      <w:footerReference xmlns:r="http://schemas.openxmlformats.org/officeDocument/2006/relationships" w:type="default" r:id="Rfbbe8fbdfe6a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AJO AS   ·   Org.nr 989 176 609   ·   Bakken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4b27f2bd54505" /><Relationship Type="http://schemas.openxmlformats.org/officeDocument/2006/relationships/footer" Target="/word/footer1.xml" Id="Rfbbe8fbdfe6a4cc0" /></Relationships>
</file>