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801808820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ØKONOMIPARTNER HAMAR AS</w:t>
      </w:r>
    </w:p>
    <w:sectPr>
      <w:headerReference xmlns:r="http://schemas.openxmlformats.org/officeDocument/2006/relationships" w:type="default" r:id="Rec5134af4d9f459a"/>
      <w:footerReference xmlns:r="http://schemas.openxmlformats.org/officeDocument/2006/relationships" w:type="default" r:id="Rae3b58af2121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HAMAR AS   ·   Org.nr 989 103 032   ·  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134af4d9f459a" /><Relationship Type="http://schemas.openxmlformats.org/officeDocument/2006/relationships/footer" Target="/word/footer1.xml" Id="Rae3b58af21214bf1" /></Relationships>
</file>