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c77356f1a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BAGSTEVOLD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BAGSTEVOLD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28dd95c9d40f5"/>
      <w:footerReference xmlns:r="http://schemas.openxmlformats.org/officeDocument/2006/relationships" w:type="default" r:id="R045f87054dd2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BAGSTEVOLD HOLDING AS   ·   Org.nr 989 101 102   ·   Bagstevold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BAGSTEVOLD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28dd95c9d40f5" /><Relationship Type="http://schemas.openxmlformats.org/officeDocument/2006/relationships/footer" Target="/word/footer1.xml" Id="R045f87054dd24470" /></Relationships>
</file>