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a79d644444e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Hovin I Gauldal,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FRONT1 AS</w:t>
      </w:r>
    </w:p>
    <w:sectPr>
      <w:headerReference xmlns:r="http://schemas.openxmlformats.org/officeDocument/2006/relationships" w:type="default" r:id="R3f31f58510344dde"/>
      <w:footerReference xmlns:r="http://schemas.openxmlformats.org/officeDocument/2006/relationships" w:type="default" r:id="Rd875bf20f738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1f58510344dde" /><Relationship Type="http://schemas.openxmlformats.org/officeDocument/2006/relationships/footer" Target="/word/footer1.xml" Id="Rd875bf20f7384bb6" /></Relationships>
</file>