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3e3220f29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Hovin I Gauldal,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af746f84a5a34b89"/>
      <w:footerReference xmlns:r="http://schemas.openxmlformats.org/officeDocument/2006/relationships" w:type="default" r:id="Rf2d91d02578f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46f84a5a34b89" /><Relationship Type="http://schemas.openxmlformats.org/officeDocument/2006/relationships/footer" Target="/word/footer1.xml" Id="Rf2d91d02578f42e4" /></Relationships>
</file>