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9d825f545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b6149d3a2f46c5"/>
      <w:footerReference xmlns:r="http://schemas.openxmlformats.org/officeDocument/2006/relationships" w:type="default" r:id="R691cfb56f11c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 HOLDING AS   ·   Org.nr 989 086 103   ·   Røyskattvegen 54   ·   3741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6149d3a2f46c5" /><Relationship Type="http://schemas.openxmlformats.org/officeDocument/2006/relationships/footer" Target="/word/footer1.xml" Id="R691cfb56f11c430b" /></Relationships>
</file>