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109d6f2df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IDAR NESE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IDAR NESE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10689f0d44b59"/>
      <w:footerReference xmlns:r="http://schemas.openxmlformats.org/officeDocument/2006/relationships" w:type="default" r:id="R16c39bb15dd8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IDAR NESE AS   ·   Org.nr 989 082 108   ·   Barstadskogen 48   ·   5307 ASK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IDAR NESE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10689f0d44b59" /><Relationship Type="http://schemas.openxmlformats.org/officeDocument/2006/relationships/footer" Target="/word/footer1.xml" Id="R16c39bb15dd84190" /></Relationships>
</file>