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5811df5fc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92095ede30c44249"/>
      <w:footerReference xmlns:r="http://schemas.openxmlformats.org/officeDocument/2006/relationships" w:type="default" r:id="Ra744fae6fc33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95ede30c44249" /><Relationship Type="http://schemas.openxmlformats.org/officeDocument/2006/relationships/footer" Target="/word/footer1.xml" Id="Ra744fae6fc3349fb" /></Relationships>
</file>