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18ff91cf9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ERIKSAKS INVEST AS, org.nr 989 053 116,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ec4fea686e544647"/>
      <w:footerReference xmlns:r="http://schemas.openxmlformats.org/officeDocument/2006/relationships" w:type="default" r:id="Ra53cd1fb1314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fea686e544647" /><Relationship Type="http://schemas.openxmlformats.org/officeDocument/2006/relationships/footer" Target="/word/footer1.xml" Id="Ra53cd1fb13144eb8" /></Relationships>
</file>