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dbc7639f248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HAGEBYVEIEN 27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HAGEBYVEIEN 27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43afed39364712"/>
      <w:footerReference xmlns:r="http://schemas.openxmlformats.org/officeDocument/2006/relationships" w:type="default" r:id="R37417caaf792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3afed39364712" /><Relationship Type="http://schemas.openxmlformats.org/officeDocument/2006/relationships/footer" Target="/word/footer1.xml" Id="R37417caaf79242a1" /></Relationships>
</file>