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6262ce1e7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TAURO INVEST AS</w:t>
      </w:r>
    </w:p>
    <w:sectPr>
      <w:headerReference xmlns:r="http://schemas.openxmlformats.org/officeDocument/2006/relationships" w:type="default" r:id="Ra9914f6c4b264577"/>
      <w:footerReference xmlns:r="http://schemas.openxmlformats.org/officeDocument/2006/relationships" w:type="default" r:id="Rc70d534d8cf6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14f6c4b264577" /><Relationship Type="http://schemas.openxmlformats.org/officeDocument/2006/relationships/footer" Target="/word/footer1.xml" Id="Rc70d534d8cf64c3c" /></Relationships>
</file>