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765c830bb49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ØKO CONSULT AS</w:t>
      </w:r>
    </w:p>
    <w:sectPr>
      <w:headerReference xmlns:r="http://schemas.openxmlformats.org/officeDocument/2006/relationships" w:type="default" r:id="R451b4dd417604141"/>
      <w:footerReference xmlns:r="http://schemas.openxmlformats.org/officeDocument/2006/relationships" w:type="default" r:id="Re8f86227910949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ØKO CONSULT AS   ·   Org.nr 988 990 418   ·   Vestbytorget, Mølleveien 4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ØKO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1b4dd417604141" /><Relationship Type="http://schemas.openxmlformats.org/officeDocument/2006/relationships/footer" Target="/word/footer1.xml" Id="Re8f8622791094987" /></Relationships>
</file>