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35b2907ec40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AKL EIENDOM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b6d50a8492504137"/>
      <w:footerReference xmlns:r="http://schemas.openxmlformats.org/officeDocument/2006/relationships" w:type="default" r:id="R23cfdc964f7143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d50a8492504137" /><Relationship Type="http://schemas.openxmlformats.org/officeDocument/2006/relationships/footer" Target="/word/footer1.xml" Id="R23cfdc964f714373" /></Relationships>
</file>