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146356be0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ERIK MATHIESEN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ERIK MATHIESEN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3f2c12da84f8c"/>
      <w:footerReference xmlns:r="http://schemas.openxmlformats.org/officeDocument/2006/relationships" w:type="default" r:id="R06671ba56bec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ERIK MATHIESEN HOLDING AS   ·   Org.nr 988 979 341   ·   Eggevegen 30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ERIK MATHIESEN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3f2c12da84f8c" /><Relationship Type="http://schemas.openxmlformats.org/officeDocument/2006/relationships/footer" Target="/word/footer1.xml" Id="R06671ba56bec4720" /></Relationships>
</file>