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6a46e0217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SESTEV INVEST AS, org.nr 988 978 310,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ac81dc8c14ff4341"/>
      <w:footerReference xmlns:r="http://schemas.openxmlformats.org/officeDocument/2006/relationships" w:type="default" r:id="R4982ef53e8e2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1dc8c14ff4341" /><Relationship Type="http://schemas.openxmlformats.org/officeDocument/2006/relationships/footer" Target="/word/footer1.xml" Id="R4982ef53e8e24052" /></Relationships>
</file>