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f349012c8c42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SEKLA AS.</w:t>
      </w:r>
    </w:p>
    <w:sectPr>
      <w:headerReference xmlns:r="http://schemas.openxmlformats.org/officeDocument/2006/relationships" w:type="default" r:id="R3f5e19cd7cd64dae"/>
      <w:footerReference xmlns:r="http://schemas.openxmlformats.org/officeDocument/2006/relationships" w:type="default" r:id="R3e85db70b4134c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SEKLA AS   ·   Org.nr 988 939 978   ·   Skaustranda 71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SEKLA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5e19cd7cd64dae" /><Relationship Type="http://schemas.openxmlformats.org/officeDocument/2006/relationships/footer" Target="/word/footer1.xml" Id="R3e85db70b4134c42" /></Relationships>
</file>