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a268f2cd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HOLMBERGET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HOLMBERGET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e3ceb77f64eeb"/>
      <w:footerReference xmlns:r="http://schemas.openxmlformats.org/officeDocument/2006/relationships" w:type="default" r:id="Recaafe6d41e6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e3ceb77f64eeb" /><Relationship Type="http://schemas.openxmlformats.org/officeDocument/2006/relationships/footer" Target="/word/footer1.xml" Id="Recaafe6d41e641e2" /></Relationships>
</file>