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b8ff8acac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MILLA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1c7195bc17014fc7"/>
      <w:footerReference xmlns:r="http://schemas.openxmlformats.org/officeDocument/2006/relationships" w:type="default" r:id="R68303e736a30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195bc17014fc7" /><Relationship Type="http://schemas.openxmlformats.org/officeDocument/2006/relationships/footer" Target="/word/footer1.xml" Id="R68303e736a304b02" /></Relationships>
</file>