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93a98f84547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F-HOLDING AS</w:t>
      </w:r>
    </w:p>
    <w:sectPr>
      <w:headerReference xmlns:r="http://schemas.openxmlformats.org/officeDocument/2006/relationships" w:type="default" r:id="Rdec734b7779f4163"/>
      <w:footerReference xmlns:r="http://schemas.openxmlformats.org/officeDocument/2006/relationships" w:type="default" r:id="R073ea672feed41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c734b7779f4163" /><Relationship Type="http://schemas.openxmlformats.org/officeDocument/2006/relationships/footer" Target="/word/footer1.xml" Id="R073ea672feed417a" /></Relationships>
</file>