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8d14f5179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F-HOLDING AS.</w:t>
      </w:r>
    </w:p>
    <w:sectPr>
      <w:headerReference xmlns:r="http://schemas.openxmlformats.org/officeDocument/2006/relationships" w:type="default" r:id="Rab60cc763e7e4d31"/>
      <w:footerReference xmlns:r="http://schemas.openxmlformats.org/officeDocument/2006/relationships" w:type="default" r:id="Rc30f2ff40665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0cc763e7e4d31" /><Relationship Type="http://schemas.openxmlformats.org/officeDocument/2006/relationships/footer" Target="/word/footer1.xml" Id="Rc30f2ff4066548cc" /></Relationships>
</file>