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2011d183784d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Sponvika,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DATSUR AS</w:t>
      </w:r>
    </w:p>
    <w:sectPr>
      <w:headerReference xmlns:r="http://schemas.openxmlformats.org/officeDocument/2006/relationships" w:type="default" r:id="R472a627306874d04"/>
      <w:footerReference xmlns:r="http://schemas.openxmlformats.org/officeDocument/2006/relationships" w:type="default" r:id="R0089d3cbb1e546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DATSUR AS   ·   Org.nr 988 879 738   ·   Korterødveien 8   ·   1794 SPONVIKA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DATSUR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2a627306874d04" /><Relationship Type="http://schemas.openxmlformats.org/officeDocument/2006/relationships/footer" Target="/word/footer1.xml" Id="R0089d3cbb1e54628" /></Relationships>
</file>