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bca8897ea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HOLDING AS, org.nr 988 865 532,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7392f56703f741c8"/>
      <w:footerReference xmlns:r="http://schemas.openxmlformats.org/officeDocument/2006/relationships" w:type="default" r:id="R8a4cacc31629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2f56703f741c8" /><Relationship Type="http://schemas.openxmlformats.org/officeDocument/2006/relationships/footer" Target="/word/footer1.xml" Id="R8a4cacc31629421b" /></Relationships>
</file>