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9cafc5522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HOLDING AS</w:t>
      </w:r>
    </w:p>
    <w:sectPr>
      <w:headerReference xmlns:r="http://schemas.openxmlformats.org/officeDocument/2006/relationships" w:type="default" r:id="R6fbf452c57f74ede"/>
      <w:footerReference xmlns:r="http://schemas.openxmlformats.org/officeDocument/2006/relationships" w:type="default" r:id="R799c99619bfe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f452c57f74ede" /><Relationship Type="http://schemas.openxmlformats.org/officeDocument/2006/relationships/footer" Target="/word/footer1.xml" Id="R799c99619bfe4587" /></Relationships>
</file>