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28517d511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FIKAN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cb365c1bbecf493e"/>
      <w:footerReference xmlns:r="http://schemas.openxmlformats.org/officeDocument/2006/relationships" w:type="default" r:id="R25fa856acdfc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5c1bbecf493e" /><Relationship Type="http://schemas.openxmlformats.org/officeDocument/2006/relationships/footer" Target="/word/footer1.xml" Id="R25fa856acdfc444f" /></Relationships>
</file>