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0f546911b46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GROUP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GROUP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1ff4f26da74be0"/>
      <w:footerReference xmlns:r="http://schemas.openxmlformats.org/officeDocument/2006/relationships" w:type="default" r:id="Rf9fdd9ccd3f3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ff4f26da74be0" /><Relationship Type="http://schemas.openxmlformats.org/officeDocument/2006/relationships/footer" Target="/word/footer1.xml" Id="Rf9fdd9ccd3f34b13" /></Relationships>
</file>