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b8a3f5ec7f45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CAMPITOR AS</w:t>
      </w:r>
    </w:p>
    <w:sectPr>
      <w:headerReference xmlns:r="http://schemas.openxmlformats.org/officeDocument/2006/relationships" w:type="default" r:id="R7309527c130b4a0b"/>
      <w:footerReference xmlns:r="http://schemas.openxmlformats.org/officeDocument/2006/relationships" w:type="default" r:id="R4ecee769541549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CAMPITOR AS   ·   Org.nr 988 534 366   ·   Mjåvannstoppen 23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CAMPITOR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09527c130b4a0b" /><Relationship Type="http://schemas.openxmlformats.org/officeDocument/2006/relationships/footer" Target="/word/footer1.xml" Id="R4ecee7695415494e" /></Relationships>
</file>