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e5cb081ce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290f4264c4587"/>
      <w:footerReference xmlns:r="http://schemas.openxmlformats.org/officeDocument/2006/relationships" w:type="default" r:id="R88057c8406e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290f4264c4587" /><Relationship Type="http://schemas.openxmlformats.org/officeDocument/2006/relationships/footer" Target="/word/footer1.xml" Id="R88057c8406ee4f57" /></Relationships>
</file>